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ED1CE" w14:textId="7586CF93" w:rsidR="004258AF" w:rsidRDefault="004258AF" w:rsidP="004258AF">
      <w:r>
        <w:t xml:space="preserve">Anastazja is the ultimate multidimensional </w:t>
      </w:r>
      <w:r>
        <w:t>artist,</w:t>
      </w:r>
      <w:r>
        <w:t xml:space="preserve"> a collaborator of art and sonic experience. </w:t>
      </w:r>
    </w:p>
    <w:p w14:paraId="7DE90572" w14:textId="68EF278D" w:rsidR="004258AF" w:rsidRDefault="004258AF" w:rsidP="004258AF">
      <w:r>
        <w:t xml:space="preserve">Her music range is uniquely diverse with sound influences of house, dance and funk music, all the way to, </w:t>
      </w:r>
      <w:proofErr w:type="spellStart"/>
      <w:r>
        <w:t>Brasilian</w:t>
      </w:r>
      <w:proofErr w:type="spellEnd"/>
      <w:r>
        <w:t xml:space="preserve"> Funk and </w:t>
      </w:r>
      <w:r>
        <w:t>drum-based</w:t>
      </w:r>
      <w:r>
        <w:t xml:space="preserve"> rhythms. </w:t>
      </w:r>
    </w:p>
    <w:p w14:paraId="0A96FB6E" w14:textId="2602C3FB" w:rsidR="004258AF" w:rsidRDefault="004258AF" w:rsidP="004258AF">
      <w:r>
        <w:t xml:space="preserve">Anastazja’s rise to prominence has been nothing short of meteoric, her sound attracting international attention from her infamous Boiler Room set, as well as features on </w:t>
      </w:r>
      <w:proofErr w:type="spellStart"/>
      <w:r>
        <w:t>Soulection</w:t>
      </w:r>
      <w:proofErr w:type="spellEnd"/>
      <w:r>
        <w:t xml:space="preserve"> Radio, Goyo Club, and Rinse FM. </w:t>
      </w:r>
    </w:p>
    <w:p w14:paraId="560D460C" w14:textId="5856C527" w:rsidR="004258AF" w:rsidRDefault="004258AF" w:rsidP="004258AF">
      <w:r>
        <w:t xml:space="preserve">Anastazja is well </w:t>
      </w:r>
      <w:r>
        <w:t>travelled</w:t>
      </w:r>
      <w:r>
        <w:t xml:space="preserve">, having done shows in </w:t>
      </w:r>
      <w:proofErr w:type="spellStart"/>
      <w:r>
        <w:t>Brasil</w:t>
      </w:r>
      <w:proofErr w:type="spellEnd"/>
      <w:r>
        <w:t>, Europe, and the UK. Her most recent notable experiences being direct support for Rampa (</w:t>
      </w:r>
      <w:proofErr w:type="spellStart"/>
      <w:r>
        <w:t>Keinemusik</w:t>
      </w:r>
      <w:proofErr w:type="spellEnd"/>
      <w:r>
        <w:t xml:space="preserve">), as well as support for artists such as DJ Pee Wee, </w:t>
      </w:r>
      <w:proofErr w:type="spellStart"/>
      <w:r>
        <w:t>Kaytranada</w:t>
      </w:r>
      <w:proofErr w:type="spellEnd"/>
      <w:r>
        <w:t xml:space="preserve">, Major League DJ’s, Kilimanjaro, and more. </w:t>
      </w:r>
    </w:p>
    <w:p w14:paraId="3740CADE" w14:textId="53BFCC72" w:rsidR="004258AF" w:rsidRDefault="004258AF" w:rsidP="004258AF">
      <w:r>
        <w:t xml:space="preserve">Anastazja’s tastes are influenced by energy and experience, each set uniquely curated for a different environment and influenced by her travels and musical experiences. Her recent project, “Probably Dancing Somewhere” explores her music tastes through each city she travels through, building unique and </w:t>
      </w:r>
      <w:proofErr w:type="spellStart"/>
      <w:proofErr w:type="gramStart"/>
      <w:r>
        <w:t>first hand</w:t>
      </w:r>
      <w:proofErr w:type="spellEnd"/>
      <w:proofErr w:type="gramEnd"/>
      <w:r>
        <w:t xml:space="preserve"> knowledge of world sounds. </w:t>
      </w:r>
    </w:p>
    <w:p w14:paraId="423CF00E" w14:textId="4BB373E6" w:rsidR="000765F5" w:rsidRDefault="004258AF" w:rsidP="004258AF">
      <w:r>
        <w:t xml:space="preserve">Beyond the decks, Anastazja is a </w:t>
      </w:r>
      <w:proofErr w:type="spellStart"/>
      <w:proofErr w:type="gramStart"/>
      <w:r>
        <w:t>well rounded</w:t>
      </w:r>
      <w:proofErr w:type="spellEnd"/>
      <w:proofErr w:type="gramEnd"/>
      <w:r>
        <w:t xml:space="preserve"> multidisciplinary artist who works with graphic and digital design, event curation, creative direction, and fashion design. Her </w:t>
      </w:r>
      <w:proofErr w:type="gramStart"/>
      <w:r>
        <w:t>ultimate goal</w:t>
      </w:r>
      <w:proofErr w:type="gramEnd"/>
      <w:r>
        <w:t xml:space="preserve"> is to create uplifting and warm environments for people to enter a new world and be taken on a sonic journey.</w:t>
      </w:r>
    </w:p>
    <w:sectPr w:rsidR="000765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8AF"/>
    <w:rsid w:val="000765F5"/>
    <w:rsid w:val="004258AF"/>
    <w:rsid w:val="005B2C70"/>
    <w:rsid w:val="007C5042"/>
    <w:rsid w:val="00ED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3D0B6A3"/>
  <w15:chartTrackingRefBased/>
  <w15:docId w15:val="{4D12260A-4BAB-0447-9E55-023E5754E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58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8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8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8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8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8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8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8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8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8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8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8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8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8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8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8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8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8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8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8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8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8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8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8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8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8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8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8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8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Charley Read</dc:creator>
  <cp:keywords/>
  <dc:description/>
  <cp:lastModifiedBy>Charley Read</cp:lastModifiedBy>
  <cp:revision>1</cp:revision>
  <dcterms:created xsi:type="dcterms:W3CDTF">2025-08-06T10:28:00Z</dcterms:created>
  <dcterms:modified xsi:type="dcterms:W3CDTF">2025-08-06T10:32:00Z</dcterms:modified>
</cp:coreProperties>
</file>